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tabs>
          <w:tab w:val="left" w:pos="1890"/>
        </w:tabs>
        <w:autoSpaceDN w:val="0"/>
        <w:spacing w:line="620" w:lineRule="exact"/>
        <w:jc w:val="center"/>
        <w:rPr>
          <w:rFonts w:hint="eastAsia" w:ascii="华文中宋" w:hAnsi="华文中宋" w:eastAsia="华文中宋" w:cs="黑体"/>
          <w:b/>
          <w:bCs w:val="0"/>
          <w:color w:val="333333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黑体"/>
          <w:b/>
          <w:bCs w:val="0"/>
          <w:color w:val="353535"/>
          <w:sz w:val="28"/>
          <w:szCs w:val="28"/>
          <w:shd w:val="clear" w:color="auto" w:fill="FFFFFF"/>
          <w:lang w:val="en-US" w:eastAsia="zh-CN"/>
        </w:rPr>
        <w:t>2020年度</w:t>
      </w:r>
      <w:r>
        <w:rPr>
          <w:rFonts w:hint="eastAsia" w:ascii="华文中宋" w:hAnsi="华文中宋" w:eastAsia="华文中宋" w:cs="黑体"/>
          <w:b/>
          <w:bCs w:val="0"/>
          <w:color w:val="353535"/>
          <w:sz w:val="28"/>
          <w:szCs w:val="28"/>
          <w:shd w:val="clear" w:color="auto" w:fill="FFFFFF"/>
        </w:rPr>
        <w:t>阜阳市政府幼儿园公开招聘</w:t>
      </w:r>
      <w:r>
        <w:rPr>
          <w:rFonts w:hint="eastAsia" w:ascii="华文中宋" w:hAnsi="华文中宋" w:eastAsia="华文中宋" w:cs="黑体"/>
          <w:b/>
          <w:bCs w:val="0"/>
          <w:color w:val="353535"/>
          <w:sz w:val="28"/>
          <w:szCs w:val="28"/>
          <w:shd w:val="clear" w:color="auto" w:fill="FFFFFF"/>
          <w:lang w:val="en-US" w:eastAsia="zh-CN"/>
        </w:rPr>
        <w:t>工作人员</w:t>
      </w:r>
      <w:r>
        <w:rPr>
          <w:rFonts w:hint="eastAsia" w:ascii="华文中宋" w:hAnsi="华文中宋" w:eastAsia="华文中宋" w:cs="黑体"/>
          <w:b/>
          <w:bCs w:val="0"/>
          <w:color w:val="333333"/>
          <w:kern w:val="0"/>
          <w:sz w:val="28"/>
          <w:szCs w:val="28"/>
        </w:rPr>
        <w:t>专业测试</w:t>
      </w:r>
      <w:r>
        <w:rPr>
          <w:rFonts w:hint="eastAsia" w:ascii="华文中宋" w:hAnsi="华文中宋" w:eastAsia="华文中宋" w:cs="黑体"/>
          <w:b/>
          <w:bCs w:val="0"/>
          <w:color w:val="333333"/>
          <w:kern w:val="0"/>
          <w:sz w:val="28"/>
          <w:szCs w:val="28"/>
          <w:lang w:val="en-US" w:eastAsia="zh-CN"/>
        </w:rPr>
        <w:t>总成绩</w:t>
      </w:r>
    </w:p>
    <w:tbl>
      <w:tblPr>
        <w:tblStyle w:val="3"/>
        <w:tblpPr w:leftFromText="180" w:rightFromText="180" w:vertAnchor="text" w:horzAnchor="page" w:tblpX="1181" w:tblpY="416"/>
        <w:tblOverlap w:val="never"/>
        <w:tblW w:w="97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762"/>
        <w:gridCol w:w="1132"/>
        <w:gridCol w:w="1214"/>
        <w:gridCol w:w="1142"/>
        <w:gridCol w:w="1258"/>
        <w:gridCol w:w="1172"/>
        <w:gridCol w:w="102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职业成绩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综合成绩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专业成绩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笔试总成绩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专业测试成绩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最终成绩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0034060700208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99.5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0034060700201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100.5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0034060700204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0034060700126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67.5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103.5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105.5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0034060700113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97.5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102.5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81.8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0034060700127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73.5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104.5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0034060700109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91.5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97.5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104.5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77.8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0034060700105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102.5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0034060700121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97.5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67.8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0034060700207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99.5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68.8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0034060700130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14.8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0034060700110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95.5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37.53</w:t>
            </w:r>
          </w:p>
        </w:tc>
      </w:tr>
    </w:tbl>
    <w:p>
      <w:pPr>
        <w:shd w:val="solid" w:color="FFFFFF" w:fill="auto"/>
        <w:tabs>
          <w:tab w:val="left" w:pos="1890"/>
        </w:tabs>
        <w:autoSpaceDN w:val="0"/>
        <w:spacing w:line="620" w:lineRule="exact"/>
        <w:jc w:val="both"/>
        <w:rPr>
          <w:rFonts w:hint="default" w:ascii="华文中宋" w:hAnsi="华文中宋" w:eastAsia="华文中宋" w:cs="黑体"/>
          <w:b/>
          <w:bCs w:val="0"/>
          <w:color w:val="333333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001010101"/>
    <w:charset w:val="7A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9519E"/>
    <w:rsid w:val="0DE95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2020-10-29T08:41:00Z</dcterms:created>
  <dc:creator>Administrator</dc:creator>
  <cp:lastModifiedBy>Administrator</cp:lastModifiedBy>
  <dcterms:modified xsi:type="dcterms:W3CDTF">2020-10-29T08:41:54Z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