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关于“</w:t>
      </w:r>
      <w:r>
        <w:rPr>
          <w:rFonts w:hint="eastAsia"/>
          <w:sz w:val="36"/>
          <w:szCs w:val="36"/>
        </w:rPr>
        <w:t>阜阳市政府幼儿园室外地面铺装工程</w:t>
      </w:r>
      <w:r>
        <w:rPr>
          <w:rFonts w:hint="eastAsia"/>
          <w:sz w:val="36"/>
          <w:szCs w:val="36"/>
          <w:lang w:val="en-US" w:eastAsia="zh-CN"/>
        </w:rPr>
        <w:t>”更正及延期公告</w:t>
      </w:r>
    </w:p>
    <w:p>
      <w:pPr>
        <w:pStyle w:val="6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0" w:name="_Toc28359104"/>
      <w:bookmarkStart w:id="1" w:name="_Toc28359027"/>
      <w:bookmarkStart w:id="2" w:name="_Toc35393645"/>
      <w:bookmarkStart w:id="3" w:name="_Toc35393814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0"/>
      <w:bookmarkEnd w:id="1"/>
      <w:bookmarkEnd w:id="2"/>
      <w:bookmarkEnd w:id="3"/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原公告的采购项目编号：</w:t>
      </w:r>
      <w:r>
        <w:rPr>
          <w:rFonts w:hint="eastAsia" w:ascii="仿宋" w:hAnsi="仿宋" w:eastAsia="仿宋"/>
          <w:sz w:val="28"/>
          <w:szCs w:val="28"/>
          <w:u w:val="single"/>
        </w:rPr>
        <w:t>　AHGC-CG20210908　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原公告的采购项目名称：</w:t>
      </w:r>
      <w:r>
        <w:rPr>
          <w:rFonts w:hint="eastAsia" w:ascii="仿宋" w:hAnsi="仿宋" w:eastAsia="仿宋"/>
          <w:sz w:val="28"/>
          <w:szCs w:val="28"/>
          <w:u w:val="single"/>
        </w:rPr>
        <w:t>阜阳市政府幼儿园室外地面铺装工程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首次公告日期：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2021年9月8日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</w:p>
    <w:p>
      <w:pPr>
        <w:pStyle w:val="6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4" w:name="_Toc35393646"/>
      <w:bookmarkStart w:id="5" w:name="_Toc28359028"/>
      <w:bookmarkStart w:id="6" w:name="_Toc35393815"/>
      <w:bookmarkStart w:id="7" w:name="_Toc28359105"/>
      <w:r>
        <w:rPr>
          <w:rFonts w:hint="eastAsia" w:ascii="黑体" w:hAnsi="黑体" w:cs="宋体"/>
          <w:b w:val="0"/>
          <w:sz w:val="28"/>
          <w:szCs w:val="28"/>
        </w:rPr>
        <w:t>二、更正信息</w:t>
      </w:r>
      <w:bookmarkEnd w:id="4"/>
      <w:bookmarkEnd w:id="5"/>
      <w:bookmarkEnd w:id="6"/>
      <w:bookmarkEnd w:id="7"/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更正事项：</w:t>
      </w:r>
      <w:r>
        <w:rPr>
          <w:rFonts w:hint="eastAsia" w:ascii="仿宋" w:hAnsi="仿宋" w:eastAsia="仿宋"/>
          <w:sz w:val="28"/>
          <w:szCs w:val="28"/>
        </w:rPr>
        <w:sym w:font="Wingdings 2" w:char="0052"/>
      </w:r>
      <w:r>
        <w:rPr>
          <w:rFonts w:hint="eastAsia" w:ascii="仿宋" w:hAnsi="仿宋" w:eastAsia="仿宋"/>
          <w:sz w:val="28"/>
          <w:szCs w:val="28"/>
        </w:rPr>
        <w:t xml:space="preserve">采购公告 </w:t>
      </w:r>
      <w:r>
        <w:rPr>
          <w:rFonts w:hint="eastAsia" w:ascii="仿宋" w:hAnsi="仿宋" w:eastAsia="仿宋"/>
          <w:sz w:val="28"/>
          <w:szCs w:val="28"/>
        </w:rPr>
        <w:sym w:font="Wingdings 2" w:char="0052"/>
      </w:r>
      <w:r>
        <w:rPr>
          <w:rFonts w:hint="eastAsia" w:ascii="仿宋" w:hAnsi="仿宋" w:eastAsia="仿宋"/>
          <w:sz w:val="28"/>
          <w:szCs w:val="28"/>
        </w:rPr>
        <w:t>采购文件 □采购结果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ind w:left="0" w:leftChars="0" w:firstLine="0" w:firstLineChars="0"/>
        <w:textAlignment w:val="auto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更正内容：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1、原采购文件中“第三章 采购需求”中：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u w:val="single"/>
          <w:lang w:val="en-US" w:eastAsia="zh-CN"/>
        </w:rPr>
        <w:t>产品名：环保EPDM橡胶颗粒</w:t>
      </w:r>
      <w:bookmarkStart w:id="28" w:name="_GoBack"/>
      <w:bookmarkEnd w:id="28"/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1、环保EPDM橡胶颗粒按照标准GB 36246-2018《中小学合成材料面层运动场地》检测合格，要求型式检验，其中高聚物总量≥20%，气味等级≤3。</w:t>
      </w:r>
    </w:p>
    <w:tbl>
      <w:tblPr>
        <w:tblStyle w:val="9"/>
        <w:tblW w:w="77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92"/>
        <w:gridCol w:w="2264"/>
        <w:gridCol w:w="1512"/>
        <w:gridCol w:w="27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1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>序号</w:t>
            </w:r>
          </w:p>
        </w:tc>
        <w:tc>
          <w:tcPr>
            <w:tcW w:w="22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>检测项目</w:t>
            </w: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>单位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>标准要求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1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</w:pPr>
          </w:p>
        </w:tc>
        <w:tc>
          <w:tcPr>
            <w:tcW w:w="2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</w:pP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</w:pP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>固体原料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  <w:jc w:val="center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>1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>18种多环芳烃总和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>mg/kg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>≤20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  <w:jc w:val="center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>2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>苯并（a）芘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>mg/kg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>≤1.0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  <w:jc w:val="center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>3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>可溶性铅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>mg/kg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>≤50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>4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>可溶性镉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>mg/kg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>≤10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>5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>可溶性铬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>mg/kg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>≤10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8" w:hRule="atLeast"/>
          <w:jc w:val="center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>6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>可溶性汞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>mg/kg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>≤2</w:t>
            </w:r>
          </w:p>
        </w:tc>
      </w:tr>
    </w:tbl>
    <w:p>
      <w:pP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2、环保EPDM橡胶颗粒提供颗粒抗老化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>测试，要求UVA(340nm)老化5000小时后，颜色无变化，灰度≥4、外观无结块、无撕裂结果的权威检测报告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>3、为确保耐用性，提供权威机构出具的环保EPDM橡胶颗粒在</w:t>
      </w:r>
      <w:r>
        <w:rPr>
          <w:rFonts w:hint="eastAsia" w:ascii="仿宋" w:hAnsi="仿宋" w:eastAsia="仿宋" w:cs="仿宋"/>
          <w:kern w:val="2"/>
          <w:sz w:val="24"/>
          <w:szCs w:val="24"/>
          <w:u w:val="single"/>
          <w:lang w:val="en-US" w:eastAsia="zh-CN" w:bidi="ar-SA"/>
        </w:rPr>
        <w:t>140℃以上，耐热性板结为0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>的检测报告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val="en-US" w:eastAsia="zh-CN"/>
        </w:rPr>
        <w:t>4、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</w:rPr>
        <w:t>环保EPDM橡胶颗粒提供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val="en-US" w:eastAsia="zh-CN"/>
        </w:rPr>
        <w:t>根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</w:rPr>
        <w:t>据 GB36246-2018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</w:rPr>
        <w:t>GB/T 2423.22-2012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val="en-US"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</w:rPr>
        <w:t>GB/T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</w:rPr>
        <w:t xml:space="preserve">2411-2008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val="en-US" w:eastAsia="zh-CN"/>
        </w:rPr>
        <w:t>的标准，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</w:rPr>
        <w:t>检测耐高低温性（64 次循环，共计512h）后的外观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val="en-US" w:eastAsia="zh-CN"/>
        </w:rPr>
        <w:t>无明显变化、无开裂、无起泡，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</w:rPr>
        <w:t>邵氏硬度 A≥5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val="en-US" w:eastAsia="zh-CN"/>
        </w:rPr>
        <w:t>0，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</w:rPr>
        <w:t>拉伸强度≥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val="en-US" w:eastAsia="zh-CN"/>
        </w:rPr>
        <w:t>1，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</w:rPr>
        <w:t>冲击吸收 (0℃、23℃、50℃)%≥3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</w:rPr>
        <w:t>、垂直变形/mm ≥1 的检测报告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5、环保EPDM橡胶颗粒依据GB 4806.11-2016进行感官测试，要求色泽正常，无异臭无污物，浸泡液进行迁移试验后不脱色，不浑浊。依据GB 31604.2-2016检测高锰酸钾消耗量，结果≤15mg/kg。</w:t>
      </w:r>
    </w:p>
    <w:p>
      <w:pPr>
        <w:pStyle w:val="7"/>
        <w:ind w:left="0" w:leftChars="0" w:firstLine="0" w:firstLineChars="0"/>
        <w:jc w:val="left"/>
        <w:rPr>
          <w:rFonts w:hint="eastAsia" w:ascii="仿宋" w:hAnsi="仿宋" w:eastAsia="仿宋" w:cs="仿宋"/>
          <w:sz w:val="24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8"/>
          <w:u w:val="single"/>
          <w:lang w:val="en-US" w:eastAsia="zh-CN"/>
        </w:rPr>
        <w:t>以上均须提供检测报告复印件加盖公章（原件中标后备查）。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u w:val="single"/>
          <w:lang w:val="en-US" w:eastAsia="zh-CN"/>
        </w:rPr>
        <w:t>修改为：</w:t>
      </w:r>
      <w:r>
        <w:rPr>
          <w:rFonts w:hint="eastAsia" w:ascii="仿宋" w:hAnsi="仿宋" w:eastAsia="仿宋" w:cs="仿宋"/>
          <w:b/>
          <w:bCs w:val="0"/>
          <w:sz w:val="28"/>
          <w:szCs w:val="28"/>
          <w:u w:val="single"/>
          <w:lang w:val="en-US" w:eastAsia="zh-CN"/>
        </w:rPr>
        <w:t>产品名：环保EPDM橡胶颗粒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4"/>
          <w:szCs w:val="24"/>
          <w:u w:val="single"/>
          <w:lang w:val="en-US"/>
        </w:rPr>
      </w:pP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1、</w:t>
      </w:r>
      <w:r>
        <w:rPr>
          <w:rFonts w:hint="eastAsia" w:ascii="仿宋" w:hAnsi="仿宋" w:eastAsia="仿宋" w:cs="仿宋"/>
          <w:sz w:val="24"/>
          <w:szCs w:val="24"/>
          <w:u w:val="single"/>
          <w:lang w:val="en-US"/>
        </w:rPr>
        <w:t>环保EPDM橡胶颗粒按照标准GB 36246-2018《中小学合成材料面层运动场地》检测合格，其中高聚物总量≥20%，气味等级≤3。</w:t>
      </w:r>
    </w:p>
    <w:tbl>
      <w:tblPr>
        <w:tblStyle w:val="9"/>
        <w:tblW w:w="775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92"/>
        <w:gridCol w:w="2264"/>
        <w:gridCol w:w="1512"/>
        <w:gridCol w:w="279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1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/>
              </w:rPr>
              <w:t>序号</w:t>
            </w:r>
          </w:p>
        </w:tc>
        <w:tc>
          <w:tcPr>
            <w:tcW w:w="22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/>
              </w:rPr>
              <w:t>检测项目</w:t>
            </w: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/>
              </w:rPr>
              <w:t>单位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/>
              </w:rPr>
              <w:t>标准要求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1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2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/>
              </w:rPr>
              <w:t>固体原料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  <w:jc w:val="center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/>
              </w:rPr>
              <w:t>1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/>
              </w:rPr>
              <w:t>18种多环芳烃总和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/>
              </w:rPr>
              <w:t>mg/kg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/>
              </w:rPr>
              <w:t>≤20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  <w:jc w:val="center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/>
              </w:rPr>
              <w:t>2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/>
              </w:rPr>
              <w:t>苯并（a）芘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/>
              </w:rPr>
              <w:t>mg/kg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/>
              </w:rPr>
              <w:t>≤1.0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  <w:jc w:val="center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/>
              </w:rPr>
              <w:t>3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/>
              </w:rPr>
              <w:t>可溶性铅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/>
              </w:rPr>
              <w:t>mg/kg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/>
              </w:rPr>
              <w:t>≤50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/>
              </w:rPr>
              <w:t>4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/>
              </w:rPr>
              <w:t>可溶性镉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/>
              </w:rPr>
              <w:t>mg/kg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/>
              </w:rPr>
              <w:t>≤10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/>
              </w:rPr>
              <w:t>5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/>
              </w:rPr>
              <w:t>可溶性铬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/>
              </w:rPr>
              <w:t>mg/kg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/>
              </w:rPr>
              <w:t>≤10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8" w:hRule="atLeast"/>
          <w:jc w:val="center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/>
              </w:rPr>
              <w:t>6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/>
              </w:rPr>
              <w:t>可溶性汞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/>
              </w:rPr>
              <w:t>mg/kg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/>
              </w:rPr>
              <w:t>≤2</w:t>
            </w:r>
          </w:p>
        </w:tc>
      </w:tr>
    </w:tbl>
    <w:p>
      <w:pPr>
        <w:pStyle w:val="7"/>
        <w:ind w:firstLine="0" w:firstLineChars="0"/>
        <w:rPr>
          <w:rFonts w:hint="eastAsia" w:ascii="仿宋" w:hAnsi="仿宋" w:eastAsia="仿宋" w:cs="仿宋"/>
          <w:b w:val="0"/>
          <w:bCs w:val="0"/>
          <w:sz w:val="24"/>
          <w:szCs w:val="28"/>
          <w:u w:val="single"/>
          <w:lang w:val="en-US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8"/>
          <w:u w:val="single"/>
          <w:lang w:val="en-US"/>
        </w:rPr>
        <w:t>备注：以上均须提供检测报告复印件加盖公章（原件中标后备查）。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textAlignment w:val="auto"/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2、原采购公告中“四、响应文件提交”1、截止时间： 2021年 09 月 10 日 15 点 00 分（北京时间）修改为“1、截止时间： 2021年 09 月 13日 15 点 00 分（北京时间）”。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textAlignment w:val="auto"/>
        <w:rPr>
          <w:rFonts w:hint="default" w:ascii="仿宋" w:hAnsi="仿宋" w:eastAsia="仿宋" w:cs="宋体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3、采购文件中对应内容同步修改，其他内容不变，由此给各潜在投标人带来不便之处敬请谅解。</w:t>
      </w:r>
    </w:p>
    <w:p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更正日期：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2021年9月10日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</w:p>
    <w:p>
      <w:pPr>
        <w:pStyle w:val="6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8" w:name="_Toc35393816"/>
      <w:bookmarkStart w:id="9" w:name="_Toc35393647"/>
      <w:r>
        <w:rPr>
          <w:rFonts w:hint="eastAsia" w:ascii="黑体" w:hAnsi="黑体" w:cs="宋体"/>
          <w:b w:val="0"/>
          <w:sz w:val="28"/>
          <w:szCs w:val="28"/>
        </w:rPr>
        <w:t>三、其他补充事宜</w:t>
      </w:r>
      <w:bookmarkEnd w:id="8"/>
      <w:bookmarkEnd w:id="9"/>
    </w:p>
    <w:p>
      <w:pPr>
        <w:ind w:firstLine="1120" w:firstLineChars="400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/</w:t>
      </w:r>
    </w:p>
    <w:p>
      <w:pPr>
        <w:pStyle w:val="6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0" w:name="_Toc28359029"/>
      <w:bookmarkStart w:id="11" w:name="_Toc28359106"/>
      <w:bookmarkStart w:id="12" w:name="_Toc35393648"/>
      <w:bookmarkStart w:id="13" w:name="_Toc35393817"/>
      <w:r>
        <w:rPr>
          <w:rFonts w:hint="eastAsia" w:ascii="黑体" w:hAnsi="黑体" w:cs="宋体"/>
          <w:b w:val="0"/>
          <w:sz w:val="28"/>
          <w:szCs w:val="28"/>
        </w:rPr>
        <w:t>四、凡对本次公告内容提出询问，请按以下方式联系。</w:t>
      </w:r>
      <w:bookmarkEnd w:id="10"/>
      <w:bookmarkEnd w:id="11"/>
      <w:bookmarkEnd w:id="12"/>
      <w:bookmarkEnd w:id="13"/>
    </w:p>
    <w:p>
      <w:pPr>
        <w:pStyle w:val="6"/>
        <w:spacing w:line="360" w:lineRule="auto"/>
        <w:ind w:left="-70" w:leftChars="-32" w:firstLine="560" w:firstLineChars="200"/>
        <w:rPr>
          <w:rFonts w:ascii="仿宋" w:hAnsi="仿宋" w:eastAsia="仿宋" w:cs="宋体"/>
          <w:b w:val="0"/>
          <w:sz w:val="28"/>
          <w:szCs w:val="28"/>
        </w:rPr>
      </w:pPr>
      <w:bookmarkStart w:id="14" w:name="_Toc35393818"/>
      <w:bookmarkStart w:id="15" w:name="_Toc35393649"/>
      <w:bookmarkStart w:id="16" w:name="_Toc28359107"/>
      <w:bookmarkStart w:id="17" w:name="_Toc28359030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14"/>
      <w:bookmarkEnd w:id="15"/>
      <w:bookmarkEnd w:id="16"/>
      <w:bookmarkEnd w:id="17"/>
    </w:p>
    <w:p>
      <w:pPr>
        <w:ind w:firstLine="560" w:firstLineChars="200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名    称：</w:t>
      </w:r>
      <w:r>
        <w:rPr>
          <w:rFonts w:hint="eastAsia" w:ascii="仿宋" w:hAnsi="仿宋" w:eastAsia="仿宋" w:cs="宋体"/>
          <w:sz w:val="28"/>
          <w:szCs w:val="28"/>
          <w:u w:val="single"/>
          <w:lang w:eastAsia="zh-CN"/>
        </w:rPr>
        <w:t>阜阳市政府幼儿园</w:t>
      </w:r>
      <w:r>
        <w:rPr>
          <w:rFonts w:hint="eastAsia" w:ascii="仿宋" w:hAnsi="仿宋" w:eastAsia="仿宋" w:cs="宋体"/>
          <w:sz w:val="28"/>
          <w:szCs w:val="28"/>
          <w:u w:val="single"/>
        </w:rPr>
        <w:t>　</w:t>
      </w:r>
    </w:p>
    <w:p>
      <w:pPr>
        <w:ind w:firstLine="560" w:firstLineChars="200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地    址：</w:t>
      </w:r>
      <w:r>
        <w:rPr>
          <w:rFonts w:hint="eastAsia" w:ascii="仿宋" w:hAnsi="仿宋" w:eastAsia="仿宋" w:cs="宋体"/>
          <w:sz w:val="28"/>
          <w:szCs w:val="28"/>
          <w:u w:val="single"/>
        </w:rPr>
        <w:t>阜阳市颍州区清河东路532号</w:t>
      </w:r>
    </w:p>
    <w:p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 w:cs="宋体"/>
          <w:sz w:val="28"/>
          <w:szCs w:val="28"/>
        </w:rPr>
        <w:t>联系方式：</w:t>
      </w:r>
      <w:r>
        <w:rPr>
          <w:rFonts w:hint="eastAsia" w:ascii="仿宋" w:hAnsi="仿宋" w:eastAsia="仿宋" w:cs="宋体"/>
          <w:i w:val="0"/>
          <w:iCs w:val="0"/>
          <w:sz w:val="28"/>
          <w:szCs w:val="28"/>
          <w:u w:val="single"/>
        </w:rPr>
        <w:t xml:space="preserve">18055817732 </w:t>
      </w:r>
    </w:p>
    <w:p>
      <w:pPr>
        <w:pStyle w:val="6"/>
        <w:spacing w:line="360" w:lineRule="auto"/>
        <w:ind w:left="-70" w:leftChars="-32" w:firstLine="560" w:firstLineChars="200"/>
        <w:rPr>
          <w:rFonts w:ascii="仿宋" w:hAnsi="仿宋" w:eastAsia="仿宋" w:cs="宋体"/>
          <w:b w:val="0"/>
          <w:sz w:val="28"/>
          <w:szCs w:val="28"/>
        </w:rPr>
      </w:pPr>
      <w:bookmarkStart w:id="18" w:name="_Toc35393819"/>
      <w:bookmarkStart w:id="19" w:name="_Toc28359108"/>
      <w:bookmarkStart w:id="20" w:name="_Toc35393650"/>
      <w:bookmarkStart w:id="21" w:name="_Toc28359031"/>
      <w:r>
        <w:rPr>
          <w:rFonts w:hint="eastAsia" w:ascii="仿宋" w:hAnsi="仿宋" w:eastAsia="仿宋" w:cs="宋体"/>
          <w:b w:val="0"/>
          <w:sz w:val="28"/>
          <w:szCs w:val="28"/>
        </w:rPr>
        <w:t>2</w:t>
      </w:r>
      <w:r>
        <w:rPr>
          <w:rFonts w:ascii="仿宋" w:hAnsi="仿宋" w:eastAsia="仿宋" w:cs="宋体"/>
          <w:b w:val="0"/>
          <w:sz w:val="28"/>
          <w:szCs w:val="28"/>
        </w:rPr>
        <w:t>.</w:t>
      </w:r>
      <w:r>
        <w:rPr>
          <w:rFonts w:hint="eastAsia" w:ascii="仿宋" w:hAnsi="仿宋" w:eastAsia="仿宋" w:cs="宋体"/>
          <w:b w:val="0"/>
          <w:sz w:val="28"/>
          <w:szCs w:val="28"/>
        </w:rPr>
        <w:t>采购代理机构信息（如有）</w:t>
      </w:r>
      <w:bookmarkEnd w:id="18"/>
      <w:bookmarkEnd w:id="19"/>
      <w:bookmarkEnd w:id="20"/>
      <w:bookmarkEnd w:id="21"/>
    </w:p>
    <w:p>
      <w:pPr>
        <w:ind w:firstLine="560" w:firstLineChars="200"/>
        <w:rPr>
          <w:rFonts w:hint="eastAsia" w:ascii="仿宋" w:hAnsi="仿宋" w:eastAsia="仿宋" w:cs="宋体"/>
          <w:sz w:val="28"/>
          <w:szCs w:val="28"/>
          <w:lang w:eastAsia="zh-CN"/>
        </w:rPr>
      </w:pPr>
      <w:bookmarkStart w:id="22" w:name="_Toc35393651"/>
      <w:bookmarkStart w:id="23" w:name="_Toc28359109"/>
      <w:bookmarkStart w:id="24" w:name="_Toc28359032"/>
      <w:bookmarkStart w:id="25" w:name="_Toc35393820"/>
      <w:r>
        <w:rPr>
          <w:rFonts w:hint="eastAsia" w:ascii="仿宋" w:hAnsi="仿宋" w:eastAsia="仿宋" w:cs="宋体"/>
          <w:sz w:val="28"/>
          <w:szCs w:val="28"/>
        </w:rPr>
        <w:t>名    称：</w:t>
      </w:r>
      <w:r>
        <w:rPr>
          <w:rFonts w:hint="eastAsia" w:ascii="仿宋" w:hAnsi="仿宋" w:eastAsia="仿宋" w:cs="宋体"/>
          <w:sz w:val="28"/>
          <w:szCs w:val="28"/>
          <w:u w:val="single"/>
          <w:lang w:eastAsia="zh-CN"/>
        </w:rPr>
        <w:t>安徽国轩项目管理有限公司</w:t>
      </w:r>
    </w:p>
    <w:p>
      <w:pPr>
        <w:ind w:firstLine="560" w:firstLineChars="200"/>
        <w:rPr>
          <w:rFonts w:hint="eastAsia" w:ascii="仿宋" w:hAnsi="仿宋" w:eastAsia="仿宋" w:cs="宋体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sz w:val="28"/>
          <w:szCs w:val="28"/>
        </w:rPr>
        <w:t>地　　址：</w:t>
      </w:r>
      <w:r>
        <w:rPr>
          <w:rFonts w:hint="eastAsia" w:ascii="仿宋" w:hAnsi="仿宋" w:eastAsia="仿宋" w:cs="宋体"/>
          <w:sz w:val="28"/>
          <w:szCs w:val="28"/>
          <w:u w:val="single"/>
          <w:lang w:eastAsia="zh-CN"/>
        </w:rPr>
        <w:t>阜阳市颍州区颍东区企业总部基地10楼</w:t>
      </w:r>
    </w:p>
    <w:p>
      <w:pPr>
        <w:ind w:firstLine="560" w:firstLineChars="200"/>
        <w:rPr>
          <w:rFonts w:hint="default" w:ascii="仿宋" w:hAnsi="仿宋" w:eastAsia="仿宋" w:cs="宋体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sz w:val="28"/>
          <w:szCs w:val="28"/>
        </w:rPr>
        <w:t>联系方式：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17356954052</w:t>
      </w:r>
    </w:p>
    <w:p>
      <w:pPr>
        <w:pStyle w:val="6"/>
        <w:spacing w:line="360" w:lineRule="auto"/>
        <w:ind w:left="-70" w:leftChars="-32" w:firstLine="560" w:firstLineChars="200"/>
        <w:rPr>
          <w:rFonts w:ascii="仿宋" w:hAnsi="仿宋" w:eastAsia="仿宋" w:cs="宋体"/>
          <w:b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sz w:val="28"/>
          <w:szCs w:val="28"/>
        </w:rPr>
        <w:t>3.项目联系方式</w:t>
      </w:r>
      <w:bookmarkEnd w:id="22"/>
      <w:bookmarkEnd w:id="23"/>
      <w:bookmarkEnd w:id="24"/>
      <w:bookmarkEnd w:id="25"/>
    </w:p>
    <w:p>
      <w:pPr>
        <w:ind w:firstLine="560" w:firstLineChars="200"/>
        <w:rPr>
          <w:rFonts w:hint="eastAsia" w:ascii="仿宋" w:hAnsi="仿宋" w:eastAsia="仿宋" w:cs="宋体"/>
          <w:sz w:val="28"/>
          <w:szCs w:val="28"/>
        </w:rPr>
      </w:pPr>
      <w:bookmarkStart w:id="26" w:name="_Toc35393821"/>
      <w:bookmarkStart w:id="27" w:name="_Toc35393652"/>
      <w:r>
        <w:rPr>
          <w:rFonts w:hint="eastAsia" w:ascii="仿宋" w:hAnsi="仿宋" w:eastAsia="仿宋" w:cs="宋体"/>
          <w:sz w:val="28"/>
          <w:szCs w:val="28"/>
        </w:rPr>
        <w:t>项目联系人：</w:t>
      </w:r>
      <w:r>
        <w:rPr>
          <w:rFonts w:hint="eastAsia" w:ascii="仿宋" w:hAnsi="仿宋" w:eastAsia="仿宋" w:cs="宋体"/>
          <w:sz w:val="28"/>
          <w:szCs w:val="28"/>
          <w:u w:val="single"/>
        </w:rPr>
        <w:t>彭工</w:t>
      </w:r>
    </w:p>
    <w:p>
      <w:pPr>
        <w:ind w:firstLine="560" w:firstLineChars="200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电　　 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sz w:val="28"/>
          <w:szCs w:val="28"/>
        </w:rPr>
        <w:t>话：</w:t>
      </w:r>
      <w:r>
        <w:rPr>
          <w:rFonts w:hint="eastAsia" w:ascii="仿宋" w:hAnsi="仿宋" w:eastAsia="仿宋" w:cs="宋体"/>
          <w:sz w:val="28"/>
          <w:szCs w:val="28"/>
          <w:u w:val="single"/>
        </w:rPr>
        <w:t>17356954052</w:t>
      </w:r>
    </w:p>
    <w:p>
      <w:pPr>
        <w:rPr>
          <w:rFonts w:ascii="仿宋" w:hAnsi="仿宋" w:eastAsia="仿宋" w:cs="宋体"/>
          <w:sz w:val="28"/>
          <w:szCs w:val="28"/>
        </w:rPr>
      </w:pPr>
      <w:r>
        <w:rPr>
          <w:rFonts w:hint="eastAsia" w:ascii="黑体" w:hAnsi="黑体" w:cs="宋体"/>
          <w:b w:val="0"/>
          <w:sz w:val="28"/>
          <w:szCs w:val="28"/>
        </w:rPr>
        <w:t>五、附件</w:t>
      </w:r>
      <w:r>
        <w:rPr>
          <w:rFonts w:hint="eastAsia" w:ascii="黑体" w:hAnsi="黑体" w:eastAsia="黑体" w:cs="黑体"/>
          <w:b w:val="0"/>
          <w:sz w:val="28"/>
          <w:szCs w:val="28"/>
        </w:rPr>
        <w:t>（</w:t>
      </w:r>
      <w:r>
        <w:rPr>
          <w:rFonts w:hint="eastAsia" w:ascii="黑体" w:hAnsi="黑体" w:eastAsia="黑体" w:cs="黑体"/>
          <w:b w:val="0"/>
          <w:i/>
          <w:iCs/>
          <w:sz w:val="28"/>
          <w:szCs w:val="28"/>
        </w:rPr>
        <w:t>适用于更正中标、成交供应商</w:t>
      </w:r>
      <w:r>
        <w:rPr>
          <w:rFonts w:hint="eastAsia" w:ascii="黑体" w:hAnsi="黑体" w:eastAsia="黑体" w:cs="黑体"/>
          <w:b w:val="0"/>
          <w:sz w:val="28"/>
          <w:szCs w:val="28"/>
        </w:rPr>
        <w:t>）</w:t>
      </w:r>
      <w:bookmarkEnd w:id="26"/>
      <w:bookmarkEnd w:id="27"/>
    </w:p>
    <w:p>
      <w:pPr>
        <w:pStyle w:val="2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/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5E757F"/>
    <w:rsid w:val="435E757F"/>
    <w:rsid w:val="4ED7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6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nhideWhenUsed/>
    <w:qFormat/>
    <w:uiPriority w:val="0"/>
    <w:pPr>
      <w:spacing w:after="120" w:line="360" w:lineRule="auto"/>
      <w:ind w:left="420" w:leftChars="200" w:firstLine="420" w:firstLineChars="200"/>
    </w:pPr>
    <w:rPr>
      <w:rFonts w:ascii="Times New Roman" w:eastAsia="Times New Roman"/>
      <w:sz w:val="21"/>
    </w:rPr>
  </w:style>
  <w:style w:type="paragraph" w:styleId="3">
    <w:name w:val="Body Text Indent"/>
    <w:basedOn w:val="1"/>
    <w:next w:val="4"/>
    <w:qFormat/>
    <w:uiPriority w:val="0"/>
    <w:pPr>
      <w:ind w:firstLine="645"/>
    </w:pPr>
    <w:rPr>
      <w:rFonts w:ascii="楷体_GB2312" w:eastAsia="楷体_GB2312"/>
      <w:sz w:val="32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List"/>
    <w:basedOn w:val="1"/>
    <w:qFormat/>
    <w:uiPriority w:val="0"/>
    <w:pPr>
      <w:ind w:left="420" w:hanging="420"/>
    </w:pPr>
  </w:style>
  <w:style w:type="paragraph" w:styleId="7">
    <w:name w:val="Normal Indent"/>
    <w:basedOn w:val="1"/>
    <w:qFormat/>
    <w:uiPriority w:val="0"/>
    <w:pPr>
      <w:ind w:firstLine="420" w:firstLineChars="200"/>
    </w:pPr>
  </w:style>
  <w:style w:type="paragraph" w:styleId="8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2021-09-10T01:08:00Z</dcterms:created>
  <dc:creator>L</dc:creator>
  <cp:lastModifiedBy>L</cp:lastModifiedBy>
  <dcterms:modified xsi:type="dcterms:W3CDTF">2021-09-10T02:52:47Z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D4F1772A8370490A948FD4574C7A9513</vt:lpwstr>
  </property>
</Properties>
</file>